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95" w:rsidRPr="00116ABC" w:rsidRDefault="00DB6995" w:rsidP="003F06D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>УПРАВЛЕНИЕ ДЕЛАМИ ПРЕЗИДЕНТА РОССИЙСКОЙ ФЕДЕРАЦИИ</w:t>
      </w:r>
    </w:p>
    <w:p w:rsidR="00DB6995" w:rsidRPr="00116ABC" w:rsidRDefault="00DB6995" w:rsidP="00744F6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 xml:space="preserve">Федеральное государственное унитарное предприятие </w:t>
      </w:r>
    </w:p>
    <w:p w:rsidR="00116ABC" w:rsidRPr="00116ABC" w:rsidRDefault="00597628" w:rsidP="00744F6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>«</w:t>
      </w:r>
      <w:r w:rsidR="00DB6995" w:rsidRPr="00116ABC">
        <w:rPr>
          <w:color w:val="0000FF"/>
          <w:sz w:val="22"/>
          <w:szCs w:val="22"/>
        </w:rPr>
        <w:t>Предприятие по поставкам продукции</w:t>
      </w:r>
    </w:p>
    <w:p w:rsidR="00704358" w:rsidRDefault="00DB6995" w:rsidP="00744F6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>Управления делами Президента Российской Федерации</w:t>
      </w:r>
      <w:r w:rsidR="00597628" w:rsidRPr="00116ABC">
        <w:rPr>
          <w:color w:val="0000FF"/>
          <w:sz w:val="22"/>
          <w:szCs w:val="22"/>
        </w:rPr>
        <w:t>»</w:t>
      </w:r>
    </w:p>
    <w:p w:rsidR="00DB6995" w:rsidRDefault="00DB6995" w:rsidP="00744F6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 xml:space="preserve">(ФГУП </w:t>
      </w:r>
      <w:r w:rsidR="00597628" w:rsidRPr="00116ABC">
        <w:rPr>
          <w:color w:val="0000FF"/>
          <w:sz w:val="22"/>
          <w:szCs w:val="22"/>
        </w:rPr>
        <w:t>«</w:t>
      </w:r>
      <w:r w:rsidRPr="00116ABC">
        <w:rPr>
          <w:color w:val="0000FF"/>
          <w:sz w:val="22"/>
          <w:szCs w:val="22"/>
        </w:rPr>
        <w:t>ППП</w:t>
      </w:r>
      <w:r w:rsidR="00597628" w:rsidRPr="00116ABC">
        <w:rPr>
          <w:color w:val="0000FF"/>
          <w:sz w:val="22"/>
          <w:szCs w:val="22"/>
        </w:rPr>
        <w:t>»</w:t>
      </w:r>
      <w:r w:rsidRPr="00116ABC">
        <w:rPr>
          <w:color w:val="0000FF"/>
          <w:sz w:val="22"/>
          <w:szCs w:val="22"/>
        </w:rPr>
        <w:t>)</w:t>
      </w:r>
    </w:p>
    <w:p w:rsidR="00116ABC" w:rsidRPr="00116ABC" w:rsidRDefault="00116ABC" w:rsidP="00744F69">
      <w:pPr>
        <w:pStyle w:val="a8"/>
        <w:widowControl/>
        <w:spacing w:line="216" w:lineRule="auto"/>
        <w:ind w:right="89"/>
        <w:jc w:val="center"/>
        <w:rPr>
          <w:color w:val="0000FF"/>
          <w:sz w:val="22"/>
          <w:szCs w:val="22"/>
        </w:rPr>
      </w:pPr>
    </w:p>
    <w:p w:rsidR="00DB6995" w:rsidRDefault="00DB6995" w:rsidP="00663944">
      <w:pPr>
        <w:pStyle w:val="a8"/>
        <w:widowControl/>
        <w:ind w:right="-851" w:hanging="1418"/>
        <w:jc w:val="both"/>
        <w:rPr>
          <w:b w:val="0"/>
          <w:color w:val="0000FF"/>
          <w:sz w:val="6"/>
        </w:rPr>
      </w:pPr>
    </w:p>
    <w:p w:rsidR="00DB6995" w:rsidRDefault="00DB6995" w:rsidP="00744F69">
      <w:pPr>
        <w:pStyle w:val="1"/>
        <w:ind w:right="89"/>
      </w:pPr>
      <w:r>
        <w:t>П Р И К А З</w:t>
      </w:r>
    </w:p>
    <w:p w:rsidR="00DB6995" w:rsidRDefault="00DB6995" w:rsidP="00DB6995"/>
    <w:p w:rsidR="00116ABC" w:rsidRDefault="00116ABC" w:rsidP="00DB6995"/>
    <w:p w:rsidR="00DB6995" w:rsidRPr="00116ABC" w:rsidRDefault="00DB6995" w:rsidP="00922B30">
      <w:pPr>
        <w:jc w:val="both"/>
        <w:rPr>
          <w:color w:val="0000FF"/>
          <w:sz w:val="22"/>
          <w:szCs w:val="22"/>
        </w:rPr>
      </w:pPr>
      <w:r w:rsidRPr="00116ABC">
        <w:rPr>
          <w:color w:val="0000FF"/>
          <w:sz w:val="22"/>
          <w:szCs w:val="22"/>
        </w:rPr>
        <w:t xml:space="preserve">от </w:t>
      </w:r>
      <w:r w:rsidR="00116ABC" w:rsidRPr="00116ABC">
        <w:rPr>
          <w:color w:val="0000FF"/>
          <w:sz w:val="22"/>
          <w:szCs w:val="22"/>
        </w:rPr>
        <w:t>«</w:t>
      </w:r>
      <w:r w:rsidRPr="00116ABC">
        <w:rPr>
          <w:color w:val="0000FF"/>
          <w:sz w:val="22"/>
          <w:szCs w:val="22"/>
        </w:rPr>
        <w:t>____</w:t>
      </w:r>
      <w:r w:rsidR="00116ABC" w:rsidRPr="00116ABC">
        <w:rPr>
          <w:color w:val="0000FF"/>
          <w:sz w:val="22"/>
          <w:szCs w:val="22"/>
        </w:rPr>
        <w:t>»</w:t>
      </w:r>
      <w:r w:rsidRPr="00116ABC">
        <w:rPr>
          <w:color w:val="0000FF"/>
          <w:sz w:val="22"/>
          <w:szCs w:val="22"/>
        </w:rPr>
        <w:t xml:space="preserve"> __________</w:t>
      </w:r>
      <w:r w:rsidR="007C7314" w:rsidRPr="00116ABC">
        <w:rPr>
          <w:color w:val="0000FF"/>
          <w:sz w:val="22"/>
          <w:szCs w:val="22"/>
        </w:rPr>
        <w:t>_</w:t>
      </w:r>
      <w:r w:rsidRPr="00116ABC">
        <w:rPr>
          <w:color w:val="0000FF"/>
          <w:sz w:val="22"/>
          <w:szCs w:val="22"/>
        </w:rPr>
        <w:t>_</w:t>
      </w:r>
      <w:r w:rsidR="00663944" w:rsidRPr="00116ABC">
        <w:rPr>
          <w:color w:val="0000FF"/>
          <w:sz w:val="22"/>
          <w:szCs w:val="22"/>
        </w:rPr>
        <w:t>_</w:t>
      </w:r>
      <w:r w:rsidRPr="00116ABC">
        <w:rPr>
          <w:color w:val="0000FF"/>
          <w:sz w:val="22"/>
          <w:szCs w:val="22"/>
        </w:rPr>
        <w:t>____ 20_</w:t>
      </w:r>
      <w:r w:rsidR="00663944" w:rsidRPr="00116ABC">
        <w:rPr>
          <w:color w:val="0000FF"/>
          <w:sz w:val="22"/>
          <w:szCs w:val="22"/>
        </w:rPr>
        <w:t>_</w:t>
      </w:r>
      <w:r w:rsidR="00F267C9" w:rsidRPr="00116ABC">
        <w:rPr>
          <w:color w:val="0000FF"/>
          <w:sz w:val="22"/>
          <w:szCs w:val="22"/>
        </w:rPr>
        <w:t>_</w:t>
      </w:r>
      <w:r w:rsidR="00663944" w:rsidRPr="00116ABC">
        <w:rPr>
          <w:color w:val="0000FF"/>
          <w:sz w:val="22"/>
          <w:szCs w:val="22"/>
        </w:rPr>
        <w:t>_</w:t>
      </w:r>
      <w:r w:rsidRPr="00116ABC">
        <w:rPr>
          <w:color w:val="0000FF"/>
          <w:sz w:val="22"/>
          <w:szCs w:val="22"/>
        </w:rPr>
        <w:t xml:space="preserve">_ г.                                                          </w:t>
      </w:r>
      <w:r w:rsidR="00663944" w:rsidRPr="00116ABC">
        <w:rPr>
          <w:color w:val="0000FF"/>
          <w:sz w:val="22"/>
          <w:szCs w:val="22"/>
        </w:rPr>
        <w:t xml:space="preserve">    </w:t>
      </w:r>
      <w:r w:rsidRPr="00116ABC">
        <w:rPr>
          <w:color w:val="0000FF"/>
          <w:sz w:val="22"/>
          <w:szCs w:val="22"/>
        </w:rPr>
        <w:t xml:space="preserve">   № __________</w:t>
      </w:r>
    </w:p>
    <w:p w:rsidR="003F06D9" w:rsidRPr="00116ABC" w:rsidRDefault="003F06D9" w:rsidP="00AD5E56">
      <w:pPr>
        <w:pStyle w:val="3"/>
        <w:ind w:right="-851" w:hanging="1418"/>
        <w:rPr>
          <w:sz w:val="22"/>
          <w:szCs w:val="22"/>
        </w:rPr>
      </w:pPr>
    </w:p>
    <w:p w:rsidR="00DB6995" w:rsidRPr="00116ABC" w:rsidRDefault="00DB6995" w:rsidP="00744F69">
      <w:pPr>
        <w:pStyle w:val="3"/>
        <w:ind w:right="89"/>
        <w:rPr>
          <w:sz w:val="22"/>
          <w:szCs w:val="22"/>
        </w:rPr>
      </w:pPr>
      <w:r w:rsidRPr="00116ABC">
        <w:rPr>
          <w:sz w:val="22"/>
          <w:szCs w:val="22"/>
        </w:rPr>
        <w:t>Москва</w:t>
      </w:r>
    </w:p>
    <w:p w:rsidR="00DB6995" w:rsidRPr="00663944" w:rsidRDefault="00DB6995" w:rsidP="005A7A02">
      <w:pPr>
        <w:tabs>
          <w:tab w:val="left" w:pos="3174"/>
        </w:tabs>
        <w:jc w:val="center"/>
        <w:rPr>
          <w:b/>
          <w:sz w:val="28"/>
          <w:szCs w:val="28"/>
        </w:rPr>
      </w:pPr>
    </w:p>
    <w:p w:rsidR="00554F60" w:rsidRDefault="00554F60" w:rsidP="00E62395">
      <w:pPr>
        <w:tabs>
          <w:tab w:val="left" w:pos="3174"/>
        </w:tabs>
        <w:rPr>
          <w:b/>
          <w:sz w:val="28"/>
          <w:szCs w:val="28"/>
        </w:rPr>
      </w:pPr>
    </w:p>
    <w:p w:rsidR="004F0035" w:rsidRDefault="004F0035" w:rsidP="00E62395">
      <w:pPr>
        <w:tabs>
          <w:tab w:val="left" w:pos="3174"/>
        </w:tabs>
        <w:rPr>
          <w:b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0456"/>
      </w:tblGrid>
      <w:tr w:rsidR="00346C86" w:rsidRPr="00346C86" w:rsidTr="00D06473">
        <w:trPr>
          <w:cantSplit/>
        </w:trPr>
        <w:tc>
          <w:tcPr>
            <w:tcW w:w="10456" w:type="dxa"/>
          </w:tcPr>
          <w:p w:rsidR="00346C86" w:rsidRPr="00346C86" w:rsidRDefault="00346C86" w:rsidP="00346C86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346C86">
              <w:rPr>
                <w:b/>
                <w:bCs/>
                <w:sz w:val="28"/>
              </w:rPr>
              <w:t>О внесении изменений в приказ Генерального директора ФГУП «ППП»</w:t>
            </w:r>
          </w:p>
          <w:p w:rsidR="00346C86" w:rsidRPr="00346C86" w:rsidRDefault="00346C86" w:rsidP="00346C86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346C86">
              <w:rPr>
                <w:b/>
                <w:bCs/>
                <w:sz w:val="28"/>
              </w:rPr>
              <w:t>от 13 февраля 2018 г. № 11 «Об утверждении Перечня товаров, работ,</w:t>
            </w:r>
          </w:p>
          <w:p w:rsidR="00346C86" w:rsidRPr="00346C86" w:rsidRDefault="00346C86" w:rsidP="00346C86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346C86">
              <w:rPr>
                <w:b/>
                <w:bCs/>
                <w:sz w:val="28"/>
              </w:rPr>
              <w:t>услуг, закупки которых осуществляются у субъектов малого</w:t>
            </w:r>
          </w:p>
          <w:p w:rsidR="00346C86" w:rsidRPr="00346C86" w:rsidRDefault="00346C86" w:rsidP="00346C86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346C86">
              <w:rPr>
                <w:b/>
                <w:bCs/>
                <w:sz w:val="28"/>
              </w:rPr>
              <w:t xml:space="preserve">и среднего предпринимательства» </w:t>
            </w:r>
          </w:p>
          <w:p w:rsidR="00346C86" w:rsidRPr="00346C86" w:rsidRDefault="00346C86" w:rsidP="00346C86">
            <w:pPr>
              <w:keepNext/>
              <w:jc w:val="center"/>
              <w:outlineLvl w:val="3"/>
            </w:pPr>
          </w:p>
          <w:p w:rsidR="00346C86" w:rsidRPr="00346C86" w:rsidRDefault="00346C86" w:rsidP="00346C86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346C86">
              <w:rPr>
                <w:bCs/>
                <w:sz w:val="28"/>
                <w:szCs w:val="28"/>
              </w:rPr>
              <w:t xml:space="preserve">В связи с производственной необходимостью </w:t>
            </w:r>
          </w:p>
          <w:p w:rsidR="00346C86" w:rsidRPr="00346C86" w:rsidRDefault="00346C86" w:rsidP="00346C86">
            <w:pPr>
              <w:spacing w:line="276" w:lineRule="auto"/>
              <w:ind w:firstLine="709"/>
              <w:jc w:val="both"/>
              <w:rPr>
                <w:b/>
                <w:bCs/>
                <w:sz w:val="28"/>
              </w:rPr>
            </w:pPr>
          </w:p>
        </w:tc>
      </w:tr>
    </w:tbl>
    <w:p w:rsidR="00346C86" w:rsidRPr="00346C86" w:rsidRDefault="00346C86" w:rsidP="00346C86">
      <w:pPr>
        <w:spacing w:line="300" w:lineRule="auto"/>
        <w:ind w:firstLine="709"/>
        <w:rPr>
          <w:b/>
          <w:bCs/>
          <w:spacing w:val="30"/>
          <w:sz w:val="28"/>
        </w:rPr>
      </w:pPr>
      <w:r w:rsidRPr="00346C86">
        <w:rPr>
          <w:b/>
          <w:bCs/>
          <w:spacing w:val="30"/>
          <w:sz w:val="28"/>
        </w:rPr>
        <w:t>ПРИКАЗЫВАЮ:</w:t>
      </w:r>
    </w:p>
    <w:p w:rsidR="00346C86" w:rsidRPr="00346C86" w:rsidRDefault="00346C86" w:rsidP="00346C86">
      <w:pPr>
        <w:spacing w:line="300" w:lineRule="auto"/>
        <w:rPr>
          <w:b/>
          <w:bCs/>
          <w:sz w:val="28"/>
        </w:rPr>
      </w:pPr>
    </w:p>
    <w:p w:rsidR="00346C86" w:rsidRPr="00346C86" w:rsidRDefault="00346C86" w:rsidP="00346C8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46C86">
        <w:rPr>
          <w:bCs/>
          <w:sz w:val="28"/>
          <w:szCs w:val="28"/>
        </w:rPr>
        <w:t>1. Изложить Перечень товаров, работ, услуг, закупки которых осуществляются у субъектов малого и среднего предпринимательства, утвержденный приказом Генерального директора ФГУП «ППП» от 13 февраля 2018 г. № 11 (далее – Перечень), в новой редакции (Приложение к настоящему приказу).</w:t>
      </w:r>
    </w:p>
    <w:p w:rsidR="00346C86" w:rsidRPr="00346C86" w:rsidRDefault="00346C86" w:rsidP="00346C8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46C86">
        <w:rPr>
          <w:bCs/>
          <w:sz w:val="28"/>
          <w:szCs w:val="28"/>
        </w:rPr>
        <w:t xml:space="preserve">2. Начальнику Управления методологии и организации закупочной деятельности Михеевой Е.С. в 3-дневный срок с даты издания настоящего приказа обеспечить размещение новой редакции Перечня в единой информационной системе в сфере закупок в информационно-телекоммуникационной сети «Интернет» </w:t>
      </w:r>
      <w:hyperlink r:id="rId8" w:history="1">
        <w:r w:rsidRPr="00346C86">
          <w:rPr>
            <w:bCs/>
            <w:sz w:val="28"/>
            <w:szCs w:val="28"/>
          </w:rPr>
          <w:t>www.zakupki.gov.ru</w:t>
        </w:r>
      </w:hyperlink>
      <w:r w:rsidRPr="00346C86">
        <w:rPr>
          <w:bCs/>
          <w:sz w:val="28"/>
          <w:szCs w:val="28"/>
        </w:rPr>
        <w:t>, а также на сайте ФГУП «ППП» в информационно-телекоммуникационной сети «Интернет».</w:t>
      </w:r>
    </w:p>
    <w:p w:rsidR="00346C86" w:rsidRPr="00346C86" w:rsidRDefault="00346C86" w:rsidP="00346C8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46C86">
        <w:rPr>
          <w:bCs/>
          <w:sz w:val="28"/>
          <w:szCs w:val="28"/>
        </w:rPr>
        <w:t>3. Контроль исполнения настоящего приказа оставляю за собой.</w:t>
      </w:r>
    </w:p>
    <w:p w:rsidR="00346C86" w:rsidRPr="00346C86" w:rsidRDefault="00346C86" w:rsidP="00346C86">
      <w:pPr>
        <w:spacing w:line="276" w:lineRule="auto"/>
        <w:rPr>
          <w:sz w:val="28"/>
          <w:szCs w:val="28"/>
        </w:rPr>
      </w:pPr>
    </w:p>
    <w:p w:rsidR="00346C86" w:rsidRPr="00346C86" w:rsidRDefault="00346C86" w:rsidP="00346C86">
      <w:pPr>
        <w:spacing w:line="276" w:lineRule="auto"/>
        <w:rPr>
          <w:sz w:val="28"/>
          <w:szCs w:val="28"/>
        </w:rPr>
      </w:pPr>
    </w:p>
    <w:p w:rsidR="00346C86" w:rsidRPr="00346C86" w:rsidRDefault="00346C86" w:rsidP="00346C86">
      <w:pPr>
        <w:spacing w:line="276" w:lineRule="auto"/>
        <w:rPr>
          <w:sz w:val="28"/>
          <w:szCs w:val="28"/>
        </w:rPr>
      </w:pPr>
      <w:r w:rsidRPr="00346C86">
        <w:rPr>
          <w:sz w:val="28"/>
          <w:szCs w:val="28"/>
        </w:rPr>
        <w:t xml:space="preserve">Генеральный директор                                    </w:t>
      </w:r>
      <w:bookmarkStart w:id="0" w:name="_GoBack"/>
      <w:bookmarkEnd w:id="0"/>
      <w:r w:rsidRPr="00346C86">
        <w:rPr>
          <w:sz w:val="28"/>
          <w:szCs w:val="28"/>
        </w:rPr>
        <w:t xml:space="preserve">                                     А.В. Яворский</w:t>
      </w:r>
    </w:p>
    <w:p w:rsidR="00346C86" w:rsidRPr="00346C86" w:rsidRDefault="00346C86" w:rsidP="00346C86">
      <w:pPr>
        <w:ind w:left="4248" w:firstLine="708"/>
        <w:jc w:val="center"/>
        <w:rPr>
          <w:sz w:val="28"/>
          <w:szCs w:val="28"/>
        </w:rPr>
      </w:pPr>
      <w:r w:rsidRPr="00346C86">
        <w:rPr>
          <w:sz w:val="28"/>
          <w:szCs w:val="28"/>
        </w:rPr>
        <w:br w:type="page"/>
      </w:r>
      <w:r w:rsidRPr="00346C86">
        <w:rPr>
          <w:sz w:val="28"/>
          <w:szCs w:val="28"/>
        </w:rPr>
        <w:lastRenderedPageBreak/>
        <w:t>Приложение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 xml:space="preserve">                                                                      к приказу Генерального директора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ab/>
        <w:t xml:space="preserve">                                                               ФГУП «ППП» 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 xml:space="preserve">                                                                   от «</w:t>
      </w:r>
      <w:r w:rsidRPr="00346C86">
        <w:rPr>
          <w:sz w:val="28"/>
          <w:szCs w:val="28"/>
          <w:u w:val="single"/>
        </w:rPr>
        <w:t xml:space="preserve">         </w:t>
      </w:r>
      <w:r w:rsidRPr="00346C86">
        <w:rPr>
          <w:sz w:val="28"/>
          <w:szCs w:val="28"/>
        </w:rPr>
        <w:t>» __________ 20</w:t>
      </w:r>
      <w:r w:rsidRPr="00346C86">
        <w:rPr>
          <w:sz w:val="28"/>
          <w:szCs w:val="28"/>
          <w:u w:val="single"/>
        </w:rPr>
        <w:t>19</w:t>
      </w:r>
      <w:r w:rsidRPr="00346C86">
        <w:rPr>
          <w:sz w:val="28"/>
          <w:szCs w:val="28"/>
        </w:rPr>
        <w:t xml:space="preserve"> г. № ____</w:t>
      </w:r>
      <w:r w:rsidRPr="00346C86">
        <w:rPr>
          <w:sz w:val="28"/>
          <w:szCs w:val="28"/>
          <w:u w:val="single"/>
        </w:rPr>
        <w:t xml:space="preserve">    </w:t>
      </w:r>
      <w:r w:rsidRPr="00346C86">
        <w:rPr>
          <w:sz w:val="28"/>
          <w:szCs w:val="28"/>
        </w:rPr>
        <w:t xml:space="preserve">       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</w:p>
    <w:p w:rsidR="00346C86" w:rsidRPr="00346C86" w:rsidRDefault="00346C86" w:rsidP="00346C86">
      <w:pPr>
        <w:jc w:val="center"/>
        <w:rPr>
          <w:sz w:val="28"/>
          <w:szCs w:val="28"/>
        </w:rPr>
      </w:pPr>
    </w:p>
    <w:p w:rsidR="00346C86" w:rsidRPr="00346C86" w:rsidRDefault="00346C86" w:rsidP="00346C86">
      <w:pPr>
        <w:jc w:val="center"/>
        <w:rPr>
          <w:sz w:val="28"/>
          <w:szCs w:val="28"/>
        </w:rPr>
      </w:pP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>Перечень товаров, работ, услуг,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>закупки которых осуществляются</w:t>
      </w:r>
    </w:p>
    <w:p w:rsidR="00346C86" w:rsidRPr="00346C86" w:rsidRDefault="00346C86" w:rsidP="00346C86">
      <w:pPr>
        <w:jc w:val="center"/>
        <w:rPr>
          <w:sz w:val="28"/>
          <w:szCs w:val="28"/>
        </w:rPr>
      </w:pPr>
      <w:r w:rsidRPr="00346C86">
        <w:rPr>
          <w:sz w:val="28"/>
          <w:szCs w:val="28"/>
        </w:rPr>
        <w:t>у субъектов малого и среднего предпринимательства</w:t>
      </w:r>
    </w:p>
    <w:p w:rsidR="00346C86" w:rsidRPr="00346C86" w:rsidRDefault="00346C86" w:rsidP="00346C86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7053"/>
      </w:tblGrid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Код по ОКПД 2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Наименование товаров, работ, услуг</w:t>
            </w: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02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hyperlink r:id="rId9" w:history="1">
                    <w:r w:rsidRPr="00346C86">
                      <w:rPr>
                        <w:rFonts w:eastAsia="Calibri"/>
                        <w:sz w:val="28"/>
                        <w:szCs w:val="28"/>
                      </w:rPr>
                      <w:t>Продукция лесоводства, лесозаготовок и связанные с этим услуги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08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0" w:history="1">
              <w:r w:rsidRPr="00346C86">
                <w:rPr>
                  <w:rFonts w:eastAsia="Calibri"/>
                  <w:sz w:val="28"/>
                  <w:szCs w:val="28"/>
                </w:rPr>
                <w:t>Продукция горнодобывающих производств прочая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1" w:history="1">
              <w:r w:rsidRPr="00346C86">
                <w:rPr>
                  <w:rFonts w:eastAsia="Calibri"/>
                  <w:sz w:val="28"/>
                  <w:szCs w:val="28"/>
                </w:rPr>
                <w:t>Продукты пищевые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tabs>
                <w:tab w:val="center" w:pos="22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Напитки</w:t>
            </w: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tabs>
                <w:tab w:val="center" w:pos="22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Текстиль и текстильные изделия</w:t>
            </w: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hyperlink r:id="rId12" w:history="1">
                    <w:r w:rsidRPr="00346C86">
                      <w:rPr>
                        <w:rFonts w:eastAsia="Calibri"/>
                        <w:sz w:val="28"/>
                        <w:szCs w:val="28"/>
                      </w:rPr>
                      <w:t>Одежда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16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3" w:history="1">
              <w:r w:rsidRPr="00346C86">
                <w:rPr>
                  <w:rFonts w:eastAsia="Calibri"/>
                  <w:sz w:val="28"/>
                  <w:szCs w:val="28"/>
                </w:rPr>
                <w:t>Древесина и изделия из дерева и пробки, кроме мебели; изделия из соломки и материалов для плетения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17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hyperlink r:id="rId14" w:history="1">
                    <w:r w:rsidRPr="00346C86">
                      <w:rPr>
                        <w:rFonts w:eastAsia="Calibri"/>
                        <w:sz w:val="28"/>
                        <w:szCs w:val="28"/>
                      </w:rPr>
                      <w:t>Бумага и изделия из бумаги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15" w:history="1">
              <w:r w:rsidRPr="00346C86">
                <w:rPr>
                  <w:rFonts w:eastAsia="Calibri"/>
                  <w:sz w:val="28"/>
                  <w:szCs w:val="28"/>
                </w:rPr>
                <w:t>Кокс и нефтепродукты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sz w:val="28"/>
                <w:szCs w:val="28"/>
              </w:rPr>
              <w:t>Вещества химические и продукты химические</w:t>
            </w: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22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346C86">
                <w:rPr>
                  <w:sz w:val="28"/>
                  <w:szCs w:val="28"/>
                </w:rPr>
                <w:t>Изделия резиновые и пластмассовые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346C86">
                <w:rPr>
                  <w:sz w:val="28"/>
                  <w:szCs w:val="28"/>
                </w:rPr>
                <w:t>Продукты минеральные неметаллические прочие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24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8" w:history="1">
                    <w:r w:rsidRPr="00346C86">
                      <w:rPr>
                        <w:sz w:val="28"/>
                        <w:szCs w:val="28"/>
                      </w:rPr>
                      <w:t>Металлы основные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25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19" w:history="1">
              <w:r w:rsidRPr="00346C86">
                <w:rPr>
                  <w:sz w:val="28"/>
                  <w:szCs w:val="28"/>
                </w:rPr>
                <w:t>Изделия металлические готовые, кроме машин и оборудования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26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346C86">
                <w:rPr>
                  <w:sz w:val="28"/>
                  <w:szCs w:val="28"/>
                </w:rPr>
                <w:t>Оборудование компьютерное, электронное и оптическое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27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346C86">
                <w:rPr>
                  <w:sz w:val="28"/>
                  <w:szCs w:val="28"/>
                </w:rPr>
                <w:t>Оборудование электрическое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28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346C86">
                <w:rPr>
                  <w:sz w:val="28"/>
                  <w:szCs w:val="28"/>
                </w:rPr>
                <w:t>Машины и оборудование, не включенные в другие группировки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29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346C86">
                <w:rPr>
                  <w:sz w:val="28"/>
                  <w:szCs w:val="28"/>
                </w:rPr>
                <w:t>Средства автотранспортные, прицепы и полуприцепы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32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4" w:history="1">
              <w:r w:rsidRPr="00346C86">
                <w:rPr>
                  <w:sz w:val="28"/>
                  <w:szCs w:val="28"/>
                </w:rPr>
                <w:t>Изделия готовые прочие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33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25" w:history="1">
                    <w:r w:rsidRPr="00346C86">
                      <w:rPr>
                        <w:sz w:val="28"/>
                        <w:szCs w:val="28"/>
                      </w:rPr>
                      <w:t>Услуги по ремонту и монтажу машин и оборудования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41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6" w:history="1">
              <w:r w:rsidRPr="00346C86">
                <w:rPr>
                  <w:sz w:val="28"/>
                  <w:szCs w:val="28"/>
                </w:rPr>
                <w:t>Здания и работы по возведению зданий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7" w:history="1">
              <w:r w:rsidRPr="00346C86">
                <w:rPr>
                  <w:sz w:val="28"/>
                  <w:szCs w:val="28"/>
                </w:rPr>
                <w:t>Работы строительные специализированные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46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28" w:history="1">
              <w:r w:rsidRPr="00346C86">
                <w:rPr>
                  <w:sz w:val="28"/>
                  <w:szCs w:val="28"/>
                </w:rPr>
                <w:t>Услуги по оптовой торговле, кроме оптовой торговли автотранспортными средствами и мотоциклами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49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29" w:history="1">
                    <w:r w:rsidRPr="00346C86">
                      <w:rPr>
                        <w:sz w:val="28"/>
                        <w:szCs w:val="28"/>
                      </w:rPr>
                      <w:t>Услуги сухопутного и трубопроводного транспорта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51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30" w:history="1">
              <w:r w:rsidRPr="00346C86">
                <w:rPr>
                  <w:sz w:val="28"/>
                  <w:szCs w:val="28"/>
                </w:rPr>
                <w:t>Услуги воздушного и космического транспорта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58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31" w:history="1">
                    <w:r w:rsidRPr="00346C86">
                      <w:rPr>
                        <w:sz w:val="28"/>
                        <w:szCs w:val="28"/>
                      </w:rPr>
                      <w:t>Услуги издательские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62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32" w:history="1">
              <w:r w:rsidRPr="00346C86">
                <w:rPr>
                  <w:sz w:val="28"/>
                  <w:szCs w:val="28"/>
                </w:rPr>
  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C86">
              <w:rPr>
                <w:rFonts w:eastAsia="Calibri"/>
                <w:sz w:val="28"/>
                <w:szCs w:val="28"/>
                <w:lang w:val="en-US"/>
              </w:rPr>
              <w:t>68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r w:rsidRPr="00346C86">
              <w:rPr>
                <w:sz w:val="28"/>
                <w:szCs w:val="28"/>
              </w:rPr>
              <w:t>У</w:t>
            </w:r>
            <w:hyperlink r:id="rId33" w:history="1">
              <w:r w:rsidRPr="00346C86">
                <w:rPr>
                  <w:sz w:val="28"/>
                  <w:szCs w:val="28"/>
                </w:rPr>
                <w:t>слуги по операциям с недвижимым имуществом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34" w:history="1">
                    <w:r w:rsidRPr="00346C86">
                      <w:rPr>
                        <w:sz w:val="28"/>
                        <w:szCs w:val="28"/>
                      </w:rPr>
                      <w:t>Услуги юридические и бухгалтерские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346C86">
                <w:rPr>
                  <w:sz w:val="28"/>
                  <w:szCs w:val="28"/>
                </w:rPr>
                <w:t>Услуги в области архитектуры и инженерно-технического проектирования, технических испытаний, исследований и анализа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36" w:history="1">
              <w:r w:rsidRPr="00346C86">
                <w:rPr>
                  <w:sz w:val="28"/>
                  <w:szCs w:val="28"/>
                </w:rPr>
                <w:t>Услуги по аренде и лизингу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37" w:history="1">
                    <w:r w:rsidRPr="00346C86">
                      <w:rPr>
                        <w:sz w:val="28"/>
                        <w:szCs w:val="28"/>
                      </w:rPr>
                      <w:t>Услуги по обеспечению безопасности и проведению расследований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38" w:history="1">
              <w:r w:rsidRPr="00346C86">
                <w:rPr>
                  <w:sz w:val="28"/>
                  <w:szCs w:val="28"/>
                </w:rPr>
                <w:t>Услуги по обслуживанию зданий и территорий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7053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801"/>
            </w:tblGrid>
            <w:tr w:rsidR="00346C86" w:rsidRPr="00346C86" w:rsidTr="00D06473">
              <w:tc>
                <w:tcPr>
                  <w:tcW w:w="15" w:type="dxa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46C86" w:rsidRPr="00346C86" w:rsidRDefault="00346C86" w:rsidP="00346C86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39" w:history="1">
                    <w:r w:rsidRPr="00346C86">
                      <w:rPr>
                        <w:sz w:val="28"/>
                        <w:szCs w:val="28"/>
                      </w:rPr>
                      <w:t>Услуги в области административного, хозяйственного и прочего вспомогательного обслуживания</w:t>
                    </w:r>
                  </w:hyperlink>
                </w:p>
              </w:tc>
            </w:tr>
          </w:tbl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40" w:history="1">
              <w:r w:rsidRPr="00346C86">
                <w:rPr>
                  <w:sz w:val="28"/>
                  <w:szCs w:val="28"/>
                </w:rPr>
                <w:t>Услуги в области образования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346C86">
                <w:rPr>
                  <w:sz w:val="28"/>
                  <w:szCs w:val="28"/>
                </w:rPr>
                <w:t>Услуги по ремонту компьютеров, предметов личного потребления и бытовых товаров</w:t>
              </w:r>
            </w:hyperlink>
          </w:p>
        </w:tc>
      </w:tr>
      <w:tr w:rsidR="00346C86" w:rsidRPr="00346C86" w:rsidTr="00D06473">
        <w:tc>
          <w:tcPr>
            <w:tcW w:w="675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346C86">
              <w:rPr>
                <w:rFonts w:eastAsia="Calibri"/>
                <w:sz w:val="28"/>
                <w:szCs w:val="28"/>
              </w:rPr>
              <w:t>96</w:t>
            </w:r>
          </w:p>
        </w:tc>
        <w:tc>
          <w:tcPr>
            <w:tcW w:w="7053" w:type="dxa"/>
            <w:shd w:val="clear" w:color="auto" w:fill="auto"/>
          </w:tcPr>
          <w:p w:rsidR="00346C86" w:rsidRPr="00346C86" w:rsidRDefault="00346C86" w:rsidP="00346C86">
            <w:pPr>
              <w:jc w:val="center"/>
              <w:rPr>
                <w:sz w:val="28"/>
                <w:szCs w:val="28"/>
              </w:rPr>
            </w:pPr>
            <w:hyperlink r:id="rId42" w:history="1">
              <w:r w:rsidRPr="00346C86">
                <w:rPr>
                  <w:sz w:val="28"/>
                  <w:szCs w:val="28"/>
                </w:rPr>
                <w:t>Услуги персональные прочие</w:t>
              </w:r>
            </w:hyperlink>
          </w:p>
        </w:tc>
      </w:tr>
    </w:tbl>
    <w:p w:rsidR="00346C86" w:rsidRPr="00346C86" w:rsidRDefault="00346C86" w:rsidP="00346C86"/>
    <w:p w:rsidR="00346C86" w:rsidRPr="00346C86" w:rsidRDefault="00346C86" w:rsidP="00346C86">
      <w:pPr>
        <w:spacing w:line="276" w:lineRule="auto"/>
        <w:rPr>
          <w:sz w:val="28"/>
          <w:szCs w:val="28"/>
        </w:rPr>
      </w:pPr>
    </w:p>
    <w:p w:rsidR="0044557A" w:rsidRDefault="0044557A" w:rsidP="00E62395">
      <w:pPr>
        <w:tabs>
          <w:tab w:val="left" w:pos="3174"/>
        </w:tabs>
        <w:rPr>
          <w:b/>
          <w:sz w:val="28"/>
          <w:szCs w:val="28"/>
        </w:rPr>
      </w:pPr>
    </w:p>
    <w:sectPr w:rsidR="0044557A" w:rsidSect="0044557A">
      <w:headerReference w:type="even" r:id="rId43"/>
      <w:pgSz w:w="11907" w:h="16840" w:code="9"/>
      <w:pgMar w:top="993" w:right="850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FE" w:rsidRDefault="007016FE" w:rsidP="00174A71">
      <w:r>
        <w:separator/>
      </w:r>
    </w:p>
  </w:endnote>
  <w:endnote w:type="continuationSeparator" w:id="0">
    <w:p w:rsidR="007016FE" w:rsidRDefault="007016FE" w:rsidP="0017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FE" w:rsidRDefault="007016FE" w:rsidP="00174A71">
      <w:r>
        <w:separator/>
      </w:r>
    </w:p>
  </w:footnote>
  <w:footnote w:type="continuationSeparator" w:id="0">
    <w:p w:rsidR="007016FE" w:rsidRDefault="007016FE" w:rsidP="0017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99" w:rsidRDefault="00846799" w:rsidP="00174A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799" w:rsidRDefault="00846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BA8"/>
    <w:multiLevelType w:val="hybridMultilevel"/>
    <w:tmpl w:val="99E6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1D89"/>
    <w:multiLevelType w:val="multilevel"/>
    <w:tmpl w:val="882A49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C4D21EC"/>
    <w:multiLevelType w:val="multilevel"/>
    <w:tmpl w:val="249E3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3" w15:restartNumberingAfterBreak="0">
    <w:nsid w:val="0C5130DB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D57C1"/>
    <w:multiLevelType w:val="multilevel"/>
    <w:tmpl w:val="882A49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 w15:restartNumberingAfterBreak="0">
    <w:nsid w:val="11EB0D69"/>
    <w:multiLevelType w:val="hybridMultilevel"/>
    <w:tmpl w:val="5538D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C6485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E2B7B"/>
    <w:multiLevelType w:val="hybridMultilevel"/>
    <w:tmpl w:val="A1C0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6A1E"/>
    <w:multiLevelType w:val="hybridMultilevel"/>
    <w:tmpl w:val="B4D2730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B365ED"/>
    <w:multiLevelType w:val="hybridMultilevel"/>
    <w:tmpl w:val="B9F21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3F72"/>
    <w:multiLevelType w:val="hybridMultilevel"/>
    <w:tmpl w:val="51EE6B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6C6A22"/>
    <w:multiLevelType w:val="hybridMultilevel"/>
    <w:tmpl w:val="B9384A7E"/>
    <w:lvl w:ilvl="0" w:tplc="5ABA23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1C5BF3"/>
    <w:multiLevelType w:val="hybridMultilevel"/>
    <w:tmpl w:val="8DD83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2757D6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F8123C"/>
    <w:multiLevelType w:val="hybridMultilevel"/>
    <w:tmpl w:val="55DA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68B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C13E85"/>
    <w:multiLevelType w:val="hybridMultilevel"/>
    <w:tmpl w:val="771835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7D76399"/>
    <w:multiLevelType w:val="multilevel"/>
    <w:tmpl w:val="766450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 w15:restartNumberingAfterBreak="0">
    <w:nsid w:val="385129CE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24C68"/>
    <w:multiLevelType w:val="multilevel"/>
    <w:tmpl w:val="00D42E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76" w:hanging="2160"/>
      </w:pPr>
      <w:rPr>
        <w:rFonts w:hint="default"/>
      </w:rPr>
    </w:lvl>
  </w:abstractNum>
  <w:abstractNum w:abstractNumId="21" w15:restartNumberingAfterBreak="0">
    <w:nsid w:val="3EC83B98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3B17AF"/>
    <w:multiLevelType w:val="hybridMultilevel"/>
    <w:tmpl w:val="82987C9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331646"/>
    <w:multiLevelType w:val="hybridMultilevel"/>
    <w:tmpl w:val="062AC300"/>
    <w:lvl w:ilvl="0" w:tplc="5ABA23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8731C"/>
    <w:multiLevelType w:val="multilevel"/>
    <w:tmpl w:val="F15E21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95430"/>
    <w:multiLevelType w:val="hybridMultilevel"/>
    <w:tmpl w:val="FB2446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4691198"/>
    <w:multiLevelType w:val="hybridMultilevel"/>
    <w:tmpl w:val="30A45FA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39B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CD27C9"/>
    <w:multiLevelType w:val="multilevel"/>
    <w:tmpl w:val="F15E21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F4ABF"/>
    <w:multiLevelType w:val="hybridMultilevel"/>
    <w:tmpl w:val="9B86EC3E"/>
    <w:lvl w:ilvl="0" w:tplc="F47010B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08C2831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015C59"/>
    <w:multiLevelType w:val="hybridMultilevel"/>
    <w:tmpl w:val="9800AB68"/>
    <w:lvl w:ilvl="0" w:tplc="5ABA23A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F55D1B"/>
    <w:multiLevelType w:val="multilevel"/>
    <w:tmpl w:val="3FBEA5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52D3722"/>
    <w:multiLevelType w:val="multilevel"/>
    <w:tmpl w:val="9B86EC3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715A8E"/>
    <w:multiLevelType w:val="multilevel"/>
    <w:tmpl w:val="A5AAE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35" w15:restartNumberingAfterBreak="0">
    <w:nsid w:val="705539B6"/>
    <w:multiLevelType w:val="hybridMultilevel"/>
    <w:tmpl w:val="8F96E0AA"/>
    <w:lvl w:ilvl="0" w:tplc="5ABA23A4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20D51"/>
    <w:multiLevelType w:val="multilevel"/>
    <w:tmpl w:val="9DDA34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 w15:restartNumberingAfterBreak="0">
    <w:nsid w:val="7B652B18"/>
    <w:multiLevelType w:val="hybridMultilevel"/>
    <w:tmpl w:val="F15E21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20DB5"/>
    <w:multiLevelType w:val="hybridMultilevel"/>
    <w:tmpl w:val="EDF68A6C"/>
    <w:lvl w:ilvl="0" w:tplc="5ABA23A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20616F"/>
    <w:multiLevelType w:val="hybridMultilevel"/>
    <w:tmpl w:val="9AB47854"/>
    <w:lvl w:ilvl="0" w:tplc="5ABA2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1"/>
  </w:num>
  <w:num w:numId="4">
    <w:abstractNumId w:val="6"/>
  </w:num>
  <w:num w:numId="5">
    <w:abstractNumId w:val="19"/>
  </w:num>
  <w:num w:numId="6">
    <w:abstractNumId w:val="3"/>
  </w:num>
  <w:num w:numId="7">
    <w:abstractNumId w:val="38"/>
  </w:num>
  <w:num w:numId="8">
    <w:abstractNumId w:val="27"/>
  </w:num>
  <w:num w:numId="9">
    <w:abstractNumId w:val="28"/>
  </w:num>
  <w:num w:numId="10">
    <w:abstractNumId w:val="30"/>
  </w:num>
  <w:num w:numId="11">
    <w:abstractNumId w:val="8"/>
  </w:num>
  <w:num w:numId="12">
    <w:abstractNumId w:val="24"/>
  </w:num>
  <w:num w:numId="13">
    <w:abstractNumId w:val="26"/>
  </w:num>
  <w:num w:numId="14">
    <w:abstractNumId w:val="0"/>
  </w:num>
  <w:num w:numId="15">
    <w:abstractNumId w:val="29"/>
  </w:num>
  <w:num w:numId="16">
    <w:abstractNumId w:val="17"/>
  </w:num>
  <w:num w:numId="17">
    <w:abstractNumId w:val="33"/>
  </w:num>
  <w:num w:numId="18">
    <w:abstractNumId w:val="25"/>
  </w:num>
  <w:num w:numId="19">
    <w:abstractNumId w:val="18"/>
  </w:num>
  <w:num w:numId="20">
    <w:abstractNumId w:val="4"/>
  </w:num>
  <w:num w:numId="21">
    <w:abstractNumId w:val="1"/>
  </w:num>
  <w:num w:numId="22">
    <w:abstractNumId w:val="20"/>
  </w:num>
  <w:num w:numId="23">
    <w:abstractNumId w:val="13"/>
  </w:num>
  <w:num w:numId="24">
    <w:abstractNumId w:val="14"/>
  </w:num>
  <w:num w:numId="25">
    <w:abstractNumId w:val="10"/>
  </w:num>
  <w:num w:numId="26">
    <w:abstractNumId w:val="34"/>
  </w:num>
  <w:num w:numId="27">
    <w:abstractNumId w:val="2"/>
  </w:num>
  <w:num w:numId="28">
    <w:abstractNumId w:val="37"/>
  </w:num>
  <w:num w:numId="29">
    <w:abstractNumId w:val="32"/>
  </w:num>
  <w:num w:numId="30">
    <w:abstractNumId w:val="9"/>
  </w:num>
  <w:num w:numId="31">
    <w:abstractNumId w:val="23"/>
  </w:num>
  <w:num w:numId="32">
    <w:abstractNumId w:val="39"/>
  </w:num>
  <w:num w:numId="33">
    <w:abstractNumId w:val="31"/>
  </w:num>
  <w:num w:numId="34">
    <w:abstractNumId w:val="15"/>
  </w:num>
  <w:num w:numId="35">
    <w:abstractNumId w:val="5"/>
  </w:num>
  <w:num w:numId="36">
    <w:abstractNumId w:val="40"/>
  </w:num>
  <w:num w:numId="37">
    <w:abstractNumId w:val="11"/>
  </w:num>
  <w:num w:numId="38">
    <w:abstractNumId w:val="35"/>
  </w:num>
  <w:num w:numId="39">
    <w:abstractNumId w:val="7"/>
  </w:num>
  <w:num w:numId="40">
    <w:abstractNumId w:val="2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1"/>
    <w:rsid w:val="000064FF"/>
    <w:rsid w:val="00026600"/>
    <w:rsid w:val="00031E9F"/>
    <w:rsid w:val="00063192"/>
    <w:rsid w:val="00074C0A"/>
    <w:rsid w:val="00083C0D"/>
    <w:rsid w:val="00094B8B"/>
    <w:rsid w:val="00096531"/>
    <w:rsid w:val="000979CA"/>
    <w:rsid w:val="000A0072"/>
    <w:rsid w:val="000A0DC4"/>
    <w:rsid w:val="000A7FD5"/>
    <w:rsid w:val="000C106F"/>
    <w:rsid w:val="000C4CED"/>
    <w:rsid w:val="000C68CA"/>
    <w:rsid w:val="000D3004"/>
    <w:rsid w:val="000D3602"/>
    <w:rsid w:val="000D3C2D"/>
    <w:rsid w:val="000D689D"/>
    <w:rsid w:val="000E4017"/>
    <w:rsid w:val="000F1CD2"/>
    <w:rsid w:val="000F6B2D"/>
    <w:rsid w:val="00103211"/>
    <w:rsid w:val="00103C6E"/>
    <w:rsid w:val="00106CDF"/>
    <w:rsid w:val="00114C37"/>
    <w:rsid w:val="00116ABC"/>
    <w:rsid w:val="001263A9"/>
    <w:rsid w:val="00145787"/>
    <w:rsid w:val="001530A0"/>
    <w:rsid w:val="00153955"/>
    <w:rsid w:val="001569B7"/>
    <w:rsid w:val="00162AF1"/>
    <w:rsid w:val="00162B08"/>
    <w:rsid w:val="00163779"/>
    <w:rsid w:val="00163DAF"/>
    <w:rsid w:val="00165DE0"/>
    <w:rsid w:val="001723E7"/>
    <w:rsid w:val="00174A71"/>
    <w:rsid w:val="001765F0"/>
    <w:rsid w:val="00191A22"/>
    <w:rsid w:val="00194B08"/>
    <w:rsid w:val="00195453"/>
    <w:rsid w:val="00195FF5"/>
    <w:rsid w:val="00197A7F"/>
    <w:rsid w:val="001A3CB5"/>
    <w:rsid w:val="001A4D99"/>
    <w:rsid w:val="001B4C09"/>
    <w:rsid w:val="001C2AC3"/>
    <w:rsid w:val="001C61C3"/>
    <w:rsid w:val="001C720D"/>
    <w:rsid w:val="001D1E0E"/>
    <w:rsid w:val="001D70DF"/>
    <w:rsid w:val="001E1F3D"/>
    <w:rsid w:val="001E70E7"/>
    <w:rsid w:val="001F026A"/>
    <w:rsid w:val="001F4EC4"/>
    <w:rsid w:val="002118D8"/>
    <w:rsid w:val="00215329"/>
    <w:rsid w:val="002209FA"/>
    <w:rsid w:val="00223837"/>
    <w:rsid w:val="002251A1"/>
    <w:rsid w:val="00231178"/>
    <w:rsid w:val="00231C4C"/>
    <w:rsid w:val="0023483F"/>
    <w:rsid w:val="00247FB0"/>
    <w:rsid w:val="0025251A"/>
    <w:rsid w:val="00263DD0"/>
    <w:rsid w:val="00267021"/>
    <w:rsid w:val="002670F2"/>
    <w:rsid w:val="002803B3"/>
    <w:rsid w:val="00284E04"/>
    <w:rsid w:val="00285555"/>
    <w:rsid w:val="0029725F"/>
    <w:rsid w:val="002A05E2"/>
    <w:rsid w:val="002A126D"/>
    <w:rsid w:val="002A13FF"/>
    <w:rsid w:val="002B38FF"/>
    <w:rsid w:val="002B4B17"/>
    <w:rsid w:val="002B7F91"/>
    <w:rsid w:val="002C269F"/>
    <w:rsid w:val="002C5496"/>
    <w:rsid w:val="002D43FB"/>
    <w:rsid w:val="002D5E15"/>
    <w:rsid w:val="002E2B5C"/>
    <w:rsid w:val="002E47DC"/>
    <w:rsid w:val="002E57E2"/>
    <w:rsid w:val="002E625D"/>
    <w:rsid w:val="0032060C"/>
    <w:rsid w:val="00321FB0"/>
    <w:rsid w:val="00331EC7"/>
    <w:rsid w:val="00334465"/>
    <w:rsid w:val="003365DF"/>
    <w:rsid w:val="003442CD"/>
    <w:rsid w:val="003443FD"/>
    <w:rsid w:val="00345235"/>
    <w:rsid w:val="00346C86"/>
    <w:rsid w:val="00352BD3"/>
    <w:rsid w:val="00353F86"/>
    <w:rsid w:val="00360638"/>
    <w:rsid w:val="003713B5"/>
    <w:rsid w:val="003759F0"/>
    <w:rsid w:val="003776C2"/>
    <w:rsid w:val="00381853"/>
    <w:rsid w:val="0038378C"/>
    <w:rsid w:val="0038775D"/>
    <w:rsid w:val="00395A1A"/>
    <w:rsid w:val="003968AE"/>
    <w:rsid w:val="003C0C3F"/>
    <w:rsid w:val="003C1F68"/>
    <w:rsid w:val="003C3773"/>
    <w:rsid w:val="003D6D23"/>
    <w:rsid w:val="003E6D1A"/>
    <w:rsid w:val="003F06D9"/>
    <w:rsid w:val="003F3166"/>
    <w:rsid w:val="003F45A3"/>
    <w:rsid w:val="004178C0"/>
    <w:rsid w:val="004209B7"/>
    <w:rsid w:val="004279B8"/>
    <w:rsid w:val="004377AF"/>
    <w:rsid w:val="00444697"/>
    <w:rsid w:val="0044557A"/>
    <w:rsid w:val="00447E13"/>
    <w:rsid w:val="00450116"/>
    <w:rsid w:val="004531D9"/>
    <w:rsid w:val="00473E3A"/>
    <w:rsid w:val="00477B10"/>
    <w:rsid w:val="0048097E"/>
    <w:rsid w:val="00485762"/>
    <w:rsid w:val="004903CE"/>
    <w:rsid w:val="004A151B"/>
    <w:rsid w:val="004A66F7"/>
    <w:rsid w:val="004C3878"/>
    <w:rsid w:val="004D3A98"/>
    <w:rsid w:val="004D3D6A"/>
    <w:rsid w:val="004D64F2"/>
    <w:rsid w:val="004E23EE"/>
    <w:rsid w:val="004F0035"/>
    <w:rsid w:val="004F5219"/>
    <w:rsid w:val="004F7C2D"/>
    <w:rsid w:val="0050273E"/>
    <w:rsid w:val="00504FE2"/>
    <w:rsid w:val="0051242C"/>
    <w:rsid w:val="005141F4"/>
    <w:rsid w:val="00516960"/>
    <w:rsid w:val="00522415"/>
    <w:rsid w:val="00525F33"/>
    <w:rsid w:val="00531D4C"/>
    <w:rsid w:val="00540F07"/>
    <w:rsid w:val="005434A0"/>
    <w:rsid w:val="005522A6"/>
    <w:rsid w:val="00554BBF"/>
    <w:rsid w:val="00554F60"/>
    <w:rsid w:val="00555D75"/>
    <w:rsid w:val="00556954"/>
    <w:rsid w:val="00562096"/>
    <w:rsid w:val="005723B1"/>
    <w:rsid w:val="0057379F"/>
    <w:rsid w:val="00584F3A"/>
    <w:rsid w:val="005924C9"/>
    <w:rsid w:val="00593493"/>
    <w:rsid w:val="00597628"/>
    <w:rsid w:val="005A7A02"/>
    <w:rsid w:val="005C0047"/>
    <w:rsid w:val="005C73BC"/>
    <w:rsid w:val="005D47DC"/>
    <w:rsid w:val="005F4F79"/>
    <w:rsid w:val="005F60D6"/>
    <w:rsid w:val="00606401"/>
    <w:rsid w:val="006101F1"/>
    <w:rsid w:val="00610757"/>
    <w:rsid w:val="006131E4"/>
    <w:rsid w:val="0061413B"/>
    <w:rsid w:val="00621DDE"/>
    <w:rsid w:val="00623118"/>
    <w:rsid w:val="0062779F"/>
    <w:rsid w:val="00634D09"/>
    <w:rsid w:val="00643E00"/>
    <w:rsid w:val="006570A5"/>
    <w:rsid w:val="00663944"/>
    <w:rsid w:val="00677404"/>
    <w:rsid w:val="00680451"/>
    <w:rsid w:val="00685AC3"/>
    <w:rsid w:val="00685B19"/>
    <w:rsid w:val="00690593"/>
    <w:rsid w:val="00692524"/>
    <w:rsid w:val="00694F36"/>
    <w:rsid w:val="00696FAF"/>
    <w:rsid w:val="006A6A7E"/>
    <w:rsid w:val="006B001C"/>
    <w:rsid w:val="006C0577"/>
    <w:rsid w:val="006C2F74"/>
    <w:rsid w:val="006C58DD"/>
    <w:rsid w:val="006D2D0D"/>
    <w:rsid w:val="006D5659"/>
    <w:rsid w:val="006E0E74"/>
    <w:rsid w:val="006E6170"/>
    <w:rsid w:val="006E67C9"/>
    <w:rsid w:val="006E6C27"/>
    <w:rsid w:val="006E7204"/>
    <w:rsid w:val="006E742D"/>
    <w:rsid w:val="006F33A1"/>
    <w:rsid w:val="006F7372"/>
    <w:rsid w:val="007015BF"/>
    <w:rsid w:val="007016FE"/>
    <w:rsid w:val="00703625"/>
    <w:rsid w:val="00704358"/>
    <w:rsid w:val="00711464"/>
    <w:rsid w:val="00725871"/>
    <w:rsid w:val="00725E69"/>
    <w:rsid w:val="00726B61"/>
    <w:rsid w:val="00743E2A"/>
    <w:rsid w:val="00744F69"/>
    <w:rsid w:val="0076343F"/>
    <w:rsid w:val="00771647"/>
    <w:rsid w:val="007900FE"/>
    <w:rsid w:val="00792F17"/>
    <w:rsid w:val="007A04D5"/>
    <w:rsid w:val="007A2F1E"/>
    <w:rsid w:val="007C7314"/>
    <w:rsid w:val="007E3F24"/>
    <w:rsid w:val="007E473C"/>
    <w:rsid w:val="007E7687"/>
    <w:rsid w:val="007F7C1C"/>
    <w:rsid w:val="00805799"/>
    <w:rsid w:val="00813BD9"/>
    <w:rsid w:val="008152D3"/>
    <w:rsid w:val="00815743"/>
    <w:rsid w:val="0081616D"/>
    <w:rsid w:val="00820BF5"/>
    <w:rsid w:val="00824A35"/>
    <w:rsid w:val="00824DD3"/>
    <w:rsid w:val="0082745F"/>
    <w:rsid w:val="00843185"/>
    <w:rsid w:val="00844A6F"/>
    <w:rsid w:val="00844DB0"/>
    <w:rsid w:val="00846799"/>
    <w:rsid w:val="00857072"/>
    <w:rsid w:val="00857841"/>
    <w:rsid w:val="00873CB9"/>
    <w:rsid w:val="008770EC"/>
    <w:rsid w:val="008A2629"/>
    <w:rsid w:val="008A2D9C"/>
    <w:rsid w:val="008B4E69"/>
    <w:rsid w:val="008B51AE"/>
    <w:rsid w:val="008C2215"/>
    <w:rsid w:val="008C60AB"/>
    <w:rsid w:val="008D6A8A"/>
    <w:rsid w:val="008D6AA3"/>
    <w:rsid w:val="008E38A2"/>
    <w:rsid w:val="008F1E37"/>
    <w:rsid w:val="008F5A5B"/>
    <w:rsid w:val="00912BE7"/>
    <w:rsid w:val="00920C67"/>
    <w:rsid w:val="00922B30"/>
    <w:rsid w:val="0094130C"/>
    <w:rsid w:val="00943D8F"/>
    <w:rsid w:val="009509FD"/>
    <w:rsid w:val="00967065"/>
    <w:rsid w:val="00993756"/>
    <w:rsid w:val="009B10B3"/>
    <w:rsid w:val="009B4876"/>
    <w:rsid w:val="009C0503"/>
    <w:rsid w:val="009D1334"/>
    <w:rsid w:val="009D719A"/>
    <w:rsid w:val="009D7E8B"/>
    <w:rsid w:val="009F34D5"/>
    <w:rsid w:val="009F5F86"/>
    <w:rsid w:val="009F6D29"/>
    <w:rsid w:val="009F7406"/>
    <w:rsid w:val="00A17E2D"/>
    <w:rsid w:val="00A2135B"/>
    <w:rsid w:val="00A25008"/>
    <w:rsid w:val="00A26A96"/>
    <w:rsid w:val="00A312EB"/>
    <w:rsid w:val="00A32296"/>
    <w:rsid w:val="00A34E70"/>
    <w:rsid w:val="00A372EE"/>
    <w:rsid w:val="00A446CF"/>
    <w:rsid w:val="00A50CC9"/>
    <w:rsid w:val="00A51D5B"/>
    <w:rsid w:val="00A544CC"/>
    <w:rsid w:val="00A56717"/>
    <w:rsid w:val="00A56843"/>
    <w:rsid w:val="00A82344"/>
    <w:rsid w:val="00A856FB"/>
    <w:rsid w:val="00A87E7B"/>
    <w:rsid w:val="00A91EE2"/>
    <w:rsid w:val="00A96AA8"/>
    <w:rsid w:val="00A977ED"/>
    <w:rsid w:val="00AA300A"/>
    <w:rsid w:val="00AB6F5F"/>
    <w:rsid w:val="00AC228B"/>
    <w:rsid w:val="00AC390C"/>
    <w:rsid w:val="00AC5F4E"/>
    <w:rsid w:val="00AD1356"/>
    <w:rsid w:val="00AD135F"/>
    <w:rsid w:val="00AD147F"/>
    <w:rsid w:val="00AD5E56"/>
    <w:rsid w:val="00AD7C9C"/>
    <w:rsid w:val="00AE7CE3"/>
    <w:rsid w:val="00AF28F8"/>
    <w:rsid w:val="00AF2AE3"/>
    <w:rsid w:val="00AF4FFE"/>
    <w:rsid w:val="00AF652F"/>
    <w:rsid w:val="00B00CEC"/>
    <w:rsid w:val="00B066D5"/>
    <w:rsid w:val="00B07D55"/>
    <w:rsid w:val="00B22344"/>
    <w:rsid w:val="00B353E9"/>
    <w:rsid w:val="00B45F52"/>
    <w:rsid w:val="00B46BB6"/>
    <w:rsid w:val="00B5369A"/>
    <w:rsid w:val="00B5544B"/>
    <w:rsid w:val="00B568E9"/>
    <w:rsid w:val="00B60C8F"/>
    <w:rsid w:val="00B70C76"/>
    <w:rsid w:val="00B70F6F"/>
    <w:rsid w:val="00B721F8"/>
    <w:rsid w:val="00B74634"/>
    <w:rsid w:val="00B826A1"/>
    <w:rsid w:val="00B8577C"/>
    <w:rsid w:val="00B86E8A"/>
    <w:rsid w:val="00B91D88"/>
    <w:rsid w:val="00B93C83"/>
    <w:rsid w:val="00BA06C0"/>
    <w:rsid w:val="00BA2636"/>
    <w:rsid w:val="00BA456A"/>
    <w:rsid w:val="00BB163C"/>
    <w:rsid w:val="00BB24C7"/>
    <w:rsid w:val="00BB3FBC"/>
    <w:rsid w:val="00BB69FC"/>
    <w:rsid w:val="00BC051F"/>
    <w:rsid w:val="00BC29CB"/>
    <w:rsid w:val="00BC3672"/>
    <w:rsid w:val="00BD5770"/>
    <w:rsid w:val="00BE42A4"/>
    <w:rsid w:val="00BE6A54"/>
    <w:rsid w:val="00BF44B8"/>
    <w:rsid w:val="00C031F3"/>
    <w:rsid w:val="00C2715D"/>
    <w:rsid w:val="00C37786"/>
    <w:rsid w:val="00C424F4"/>
    <w:rsid w:val="00C4666A"/>
    <w:rsid w:val="00C50C6F"/>
    <w:rsid w:val="00C55BDF"/>
    <w:rsid w:val="00C567A7"/>
    <w:rsid w:val="00C576D7"/>
    <w:rsid w:val="00C94135"/>
    <w:rsid w:val="00C94E8E"/>
    <w:rsid w:val="00CA098E"/>
    <w:rsid w:val="00CA1D9D"/>
    <w:rsid w:val="00CB1A72"/>
    <w:rsid w:val="00CB4BF9"/>
    <w:rsid w:val="00CB534A"/>
    <w:rsid w:val="00CB60AA"/>
    <w:rsid w:val="00CC0803"/>
    <w:rsid w:val="00CD5475"/>
    <w:rsid w:val="00CE4F7D"/>
    <w:rsid w:val="00CE6D0D"/>
    <w:rsid w:val="00CE7279"/>
    <w:rsid w:val="00CF037E"/>
    <w:rsid w:val="00D06D16"/>
    <w:rsid w:val="00D31CBE"/>
    <w:rsid w:val="00D35FA7"/>
    <w:rsid w:val="00D36C59"/>
    <w:rsid w:val="00D43B4C"/>
    <w:rsid w:val="00D47CCE"/>
    <w:rsid w:val="00D51DF7"/>
    <w:rsid w:val="00D5532C"/>
    <w:rsid w:val="00D61592"/>
    <w:rsid w:val="00D64A33"/>
    <w:rsid w:val="00D7133F"/>
    <w:rsid w:val="00D90C79"/>
    <w:rsid w:val="00DA537F"/>
    <w:rsid w:val="00DB6995"/>
    <w:rsid w:val="00DC48E7"/>
    <w:rsid w:val="00DD37E2"/>
    <w:rsid w:val="00DD6FC8"/>
    <w:rsid w:val="00DD7DE1"/>
    <w:rsid w:val="00DE21B5"/>
    <w:rsid w:val="00DE67B0"/>
    <w:rsid w:val="00DF5657"/>
    <w:rsid w:val="00E02769"/>
    <w:rsid w:val="00E1672C"/>
    <w:rsid w:val="00E20A68"/>
    <w:rsid w:val="00E265E4"/>
    <w:rsid w:val="00E30F93"/>
    <w:rsid w:val="00E55763"/>
    <w:rsid w:val="00E56E01"/>
    <w:rsid w:val="00E62395"/>
    <w:rsid w:val="00E624D0"/>
    <w:rsid w:val="00E647D4"/>
    <w:rsid w:val="00E67BFE"/>
    <w:rsid w:val="00E96445"/>
    <w:rsid w:val="00EA02AE"/>
    <w:rsid w:val="00EA22F8"/>
    <w:rsid w:val="00EA3D63"/>
    <w:rsid w:val="00EA4CB9"/>
    <w:rsid w:val="00ED1C67"/>
    <w:rsid w:val="00EE6647"/>
    <w:rsid w:val="00F04C0E"/>
    <w:rsid w:val="00F110B4"/>
    <w:rsid w:val="00F11718"/>
    <w:rsid w:val="00F1217B"/>
    <w:rsid w:val="00F179DE"/>
    <w:rsid w:val="00F205F1"/>
    <w:rsid w:val="00F22CF5"/>
    <w:rsid w:val="00F2594C"/>
    <w:rsid w:val="00F267C9"/>
    <w:rsid w:val="00F26A6E"/>
    <w:rsid w:val="00F30D86"/>
    <w:rsid w:val="00F44C21"/>
    <w:rsid w:val="00F548ED"/>
    <w:rsid w:val="00F55987"/>
    <w:rsid w:val="00F6279A"/>
    <w:rsid w:val="00F64EA4"/>
    <w:rsid w:val="00F66D8B"/>
    <w:rsid w:val="00F67E72"/>
    <w:rsid w:val="00F70123"/>
    <w:rsid w:val="00F86871"/>
    <w:rsid w:val="00F975BF"/>
    <w:rsid w:val="00FA33C2"/>
    <w:rsid w:val="00FA7E38"/>
    <w:rsid w:val="00FC0B6E"/>
    <w:rsid w:val="00FC7D57"/>
    <w:rsid w:val="00FE6C3C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56CAE3-FD4C-4E7A-B331-18DF65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995"/>
    <w:pPr>
      <w:keepNext/>
      <w:jc w:val="center"/>
      <w:outlineLvl w:val="0"/>
    </w:pPr>
    <w:rPr>
      <w:b/>
      <w:color w:val="0000FF"/>
      <w:sz w:val="48"/>
      <w:szCs w:val="20"/>
    </w:rPr>
  </w:style>
  <w:style w:type="paragraph" w:styleId="3">
    <w:name w:val="heading 3"/>
    <w:basedOn w:val="a"/>
    <w:next w:val="a"/>
    <w:link w:val="30"/>
    <w:qFormat/>
    <w:rsid w:val="00DB6995"/>
    <w:pPr>
      <w:keepNext/>
      <w:jc w:val="center"/>
      <w:outlineLvl w:val="2"/>
    </w:pPr>
    <w:rPr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13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E6D1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6D1A"/>
  </w:style>
  <w:style w:type="paragraph" w:styleId="a7">
    <w:name w:val="List Paragraph"/>
    <w:basedOn w:val="a"/>
    <w:uiPriority w:val="99"/>
    <w:qFormat/>
    <w:rsid w:val="009B4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6995"/>
    <w:rPr>
      <w:b/>
      <w:color w:val="0000FF"/>
      <w:sz w:val="48"/>
    </w:rPr>
  </w:style>
  <w:style w:type="character" w:customStyle="1" w:styleId="30">
    <w:name w:val="Заголовок 3 Знак"/>
    <w:basedOn w:val="a0"/>
    <w:link w:val="3"/>
    <w:rsid w:val="00DB6995"/>
    <w:rPr>
      <w:color w:val="0000FF"/>
      <w:sz w:val="24"/>
    </w:rPr>
  </w:style>
  <w:style w:type="paragraph" w:styleId="a8">
    <w:name w:val="Body Text"/>
    <w:basedOn w:val="a"/>
    <w:link w:val="a9"/>
    <w:rsid w:val="00DB6995"/>
    <w:pPr>
      <w:widowControl w:val="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DB6995"/>
    <w:rPr>
      <w:b/>
      <w:sz w:val="28"/>
    </w:rPr>
  </w:style>
  <w:style w:type="paragraph" w:styleId="aa">
    <w:name w:val="footer"/>
    <w:basedOn w:val="a"/>
    <w:link w:val="ab"/>
    <w:unhideWhenUsed/>
    <w:rsid w:val="00195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5453"/>
    <w:rPr>
      <w:sz w:val="24"/>
      <w:szCs w:val="24"/>
    </w:rPr>
  </w:style>
  <w:style w:type="paragraph" w:styleId="ac">
    <w:name w:val="No Spacing"/>
    <w:uiPriority w:val="1"/>
    <w:qFormat/>
    <w:rsid w:val="00B066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lp-tender.ru/okpd2.asp?id=16" TargetMode="External"/><Relationship Id="rId18" Type="http://schemas.openxmlformats.org/officeDocument/2006/relationships/hyperlink" Target="http://www.help-tender.ru/okpd2.asp?id=24" TargetMode="External"/><Relationship Id="rId26" Type="http://schemas.openxmlformats.org/officeDocument/2006/relationships/hyperlink" Target="http://www.help-tender.ru/okpd2.asp?id=41" TargetMode="External"/><Relationship Id="rId39" Type="http://schemas.openxmlformats.org/officeDocument/2006/relationships/hyperlink" Target="http://www.help-tender.ru/okpd2.asp?id=82" TargetMode="External"/><Relationship Id="rId21" Type="http://schemas.openxmlformats.org/officeDocument/2006/relationships/hyperlink" Target="http://www.help-tender.ru/okpd2.asp?id=27" TargetMode="External"/><Relationship Id="rId34" Type="http://schemas.openxmlformats.org/officeDocument/2006/relationships/hyperlink" Target="http://www.help-tender.ru/okpd2.asp?id=69" TargetMode="External"/><Relationship Id="rId42" Type="http://schemas.openxmlformats.org/officeDocument/2006/relationships/hyperlink" Target="http://www.help-tender.ru/okpd2.asp?id=9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help-tender.ru/okpd2.asp?id=22" TargetMode="External"/><Relationship Id="rId29" Type="http://schemas.openxmlformats.org/officeDocument/2006/relationships/hyperlink" Target="http://www.help-tender.ru/okpd2.asp?id=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lp-tender.ru/okpd2.asp?id=10" TargetMode="External"/><Relationship Id="rId24" Type="http://schemas.openxmlformats.org/officeDocument/2006/relationships/hyperlink" Target="http://www.help-tender.ru/okpd2.asp?id=32" TargetMode="External"/><Relationship Id="rId32" Type="http://schemas.openxmlformats.org/officeDocument/2006/relationships/hyperlink" Target="http://www.help-tender.ru/okpd2.asp?id=62" TargetMode="External"/><Relationship Id="rId37" Type="http://schemas.openxmlformats.org/officeDocument/2006/relationships/hyperlink" Target="http://www.help-tender.ru/okpd2.asp?id=80" TargetMode="External"/><Relationship Id="rId40" Type="http://schemas.openxmlformats.org/officeDocument/2006/relationships/hyperlink" Target="http://www.help-tender.ru/okpd2.asp?id=8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elp-tender.ru/okpd2.asp?id=19" TargetMode="External"/><Relationship Id="rId23" Type="http://schemas.openxmlformats.org/officeDocument/2006/relationships/hyperlink" Target="http://www.help-tender.ru/okpd2.asp?id=29" TargetMode="External"/><Relationship Id="rId28" Type="http://schemas.openxmlformats.org/officeDocument/2006/relationships/hyperlink" Target="http://www.help-tender.ru/okpd2.asp?id=46" TargetMode="External"/><Relationship Id="rId36" Type="http://schemas.openxmlformats.org/officeDocument/2006/relationships/hyperlink" Target="http://www.help-tender.ru/okpd2.asp?id=77" TargetMode="External"/><Relationship Id="rId10" Type="http://schemas.openxmlformats.org/officeDocument/2006/relationships/hyperlink" Target="http://www.help-tender.ru/okpd2.asp?id=08" TargetMode="External"/><Relationship Id="rId19" Type="http://schemas.openxmlformats.org/officeDocument/2006/relationships/hyperlink" Target="http://www.help-tender.ru/okpd2.asp?id=25" TargetMode="External"/><Relationship Id="rId31" Type="http://schemas.openxmlformats.org/officeDocument/2006/relationships/hyperlink" Target="http://www.help-tender.ru/okpd2.asp?id=5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lp-tender.ru/okpd2.asp?id=02" TargetMode="External"/><Relationship Id="rId14" Type="http://schemas.openxmlformats.org/officeDocument/2006/relationships/hyperlink" Target="http://www.help-tender.ru/okpd2.asp?id=17" TargetMode="External"/><Relationship Id="rId22" Type="http://schemas.openxmlformats.org/officeDocument/2006/relationships/hyperlink" Target="http://www.help-tender.ru/okpd2.asp?id=28" TargetMode="External"/><Relationship Id="rId27" Type="http://schemas.openxmlformats.org/officeDocument/2006/relationships/hyperlink" Target="http://www.help-tender.ru/okpd2.asp?id=43" TargetMode="External"/><Relationship Id="rId30" Type="http://schemas.openxmlformats.org/officeDocument/2006/relationships/hyperlink" Target="http://www.help-tender.ru/okpd2.asp?id=51" TargetMode="External"/><Relationship Id="rId35" Type="http://schemas.openxmlformats.org/officeDocument/2006/relationships/hyperlink" Target="http://www.help-tender.ru/okpd2.asp?id=71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elp-tender.ru/okpd2.asp?id=14" TargetMode="External"/><Relationship Id="rId17" Type="http://schemas.openxmlformats.org/officeDocument/2006/relationships/hyperlink" Target="http://www.help-tender.ru/okpd2.asp?id=23" TargetMode="External"/><Relationship Id="rId25" Type="http://schemas.openxmlformats.org/officeDocument/2006/relationships/hyperlink" Target="http://www.help-tender.ru/okpd2.asp?id=33" TargetMode="External"/><Relationship Id="rId33" Type="http://schemas.openxmlformats.org/officeDocument/2006/relationships/hyperlink" Target="http://www.help-tender.ru/okpd2.asp?id=68" TargetMode="External"/><Relationship Id="rId38" Type="http://schemas.openxmlformats.org/officeDocument/2006/relationships/hyperlink" Target="http://www.help-tender.ru/okpd2.asp?id=81" TargetMode="External"/><Relationship Id="rId20" Type="http://schemas.openxmlformats.org/officeDocument/2006/relationships/hyperlink" Target="http://www.help-tender.ru/okpd2.asp?id=26" TargetMode="External"/><Relationship Id="rId41" Type="http://schemas.openxmlformats.org/officeDocument/2006/relationships/hyperlink" Target="http://www.help-tender.ru/okpd2.asp?id=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5D77-167A-4B5D-B1F6-080C1263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ответственных за ЭП</vt:lpstr>
    </vt:vector>
  </TitlesOfParts>
  <Company>ФГУП "ППП"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ответственных за ЭП</dc:title>
  <dc:subject>Приказ о назначении ответственных за ЭП</dc:subject>
  <dc:creator>Макаров Александр</dc:creator>
  <cp:keywords>Приказ о назначении ответственных за ЭП</cp:keywords>
  <dc:description>Приказ о назначении ответственных за ЭП</dc:description>
  <cp:lastModifiedBy>Михеева Елена Станиславовна</cp:lastModifiedBy>
  <cp:revision>2</cp:revision>
  <cp:lastPrinted>2018-06-20T08:48:00Z</cp:lastPrinted>
  <dcterms:created xsi:type="dcterms:W3CDTF">2019-03-29T12:06:00Z</dcterms:created>
  <dcterms:modified xsi:type="dcterms:W3CDTF">2019-03-29T12:06:00Z</dcterms:modified>
</cp:coreProperties>
</file>